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5A" w:rsidRPr="00807C40" w:rsidRDefault="00ED085A" w:rsidP="00807C4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bdr w:val="none" w:sz="0" w:space="0" w:color="auto" w:frame="1"/>
        </w:rPr>
      </w:pPr>
      <w:r w:rsidRPr="00F420AC">
        <w:rPr>
          <w:rStyle w:val="a4"/>
          <w:rFonts w:ascii="Georgia" w:hAnsi="Georgia"/>
          <w:bdr w:val="none" w:sz="0" w:space="0" w:color="auto" w:frame="1"/>
        </w:rPr>
        <w:t xml:space="preserve">Обеспечение доступа в здание </w:t>
      </w:r>
      <w:r w:rsidR="00807C40">
        <w:rPr>
          <w:rStyle w:val="a4"/>
          <w:rFonts w:ascii="Georgia" w:hAnsi="Georgia"/>
          <w:bdr w:val="none" w:sz="0" w:space="0" w:color="auto" w:frame="1"/>
        </w:rPr>
        <w:t>МКДОУ «Детский сад с. Нагибово»</w:t>
      </w:r>
      <w:r w:rsidRPr="00F420AC">
        <w:rPr>
          <w:rStyle w:val="a4"/>
          <w:rFonts w:ascii="Georgia" w:hAnsi="Georgia"/>
          <w:bdr w:val="none" w:sz="0" w:space="0" w:color="auto" w:frame="1"/>
        </w:rPr>
        <w:t xml:space="preserve"> инвалидов и лиц с ограниченными возможностями здоровья</w:t>
      </w:r>
    </w:p>
    <w:p w:rsidR="00807C40" w:rsidRPr="00807C40" w:rsidRDefault="00807C40" w:rsidP="00ED085A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ED085A" w:rsidRPr="00F420AC" w:rsidRDefault="00ED085A" w:rsidP="00807C40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Конструктивные особенности  здания  М</w:t>
      </w:r>
      <w:r w:rsidR="00807C40">
        <w:rPr>
          <w:rFonts w:ascii="Georgia" w:hAnsi="Georgia"/>
          <w:bdr w:val="none" w:sz="0" w:space="0" w:color="auto" w:frame="1"/>
        </w:rPr>
        <w:t>К</w:t>
      </w:r>
      <w:r w:rsidRPr="00F420AC">
        <w:rPr>
          <w:rFonts w:ascii="Georgia" w:hAnsi="Georgia"/>
          <w:bdr w:val="none" w:sz="0" w:space="0" w:color="auto" w:frame="1"/>
        </w:rPr>
        <w:t xml:space="preserve">ДОУ «Детский сад </w:t>
      </w:r>
      <w:r w:rsidR="00807C40">
        <w:rPr>
          <w:rFonts w:ascii="Georgia" w:hAnsi="Georgia"/>
          <w:bdr w:val="none" w:sz="0" w:space="0" w:color="auto" w:frame="1"/>
        </w:rPr>
        <w:t>с. Нагибово</w:t>
      </w:r>
      <w:r w:rsidRPr="00F420AC">
        <w:rPr>
          <w:rFonts w:ascii="Georgia" w:hAnsi="Georgia"/>
          <w:bdr w:val="none" w:sz="0" w:space="0" w:color="auto" w:frame="1"/>
        </w:rPr>
        <w:t>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ED085A" w:rsidRPr="00F420AC" w:rsidRDefault="00ED085A" w:rsidP="00807C40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Доступ к кабинетам администрации, медицинскому кабинет</w:t>
      </w:r>
      <w:r w:rsidR="005B2000">
        <w:rPr>
          <w:rFonts w:ascii="Georgia" w:hAnsi="Georgia"/>
          <w:bdr w:val="none" w:sz="0" w:space="0" w:color="auto" w:frame="1"/>
        </w:rPr>
        <w:t>у</w:t>
      </w:r>
      <w:r w:rsidRPr="00F420AC">
        <w:rPr>
          <w:rFonts w:ascii="Georgia" w:hAnsi="Georgia"/>
          <w:bdr w:val="none" w:sz="0" w:space="0" w:color="auto" w:frame="1"/>
        </w:rPr>
        <w:t>, туалету обеспечен посредством предоставления сопровождающего лица.</w:t>
      </w:r>
    </w:p>
    <w:p w:rsidR="00ED085A" w:rsidRPr="00F420AC" w:rsidRDefault="00ED085A" w:rsidP="005B2000">
      <w:pPr>
        <w:pStyle w:val="a3"/>
        <w:spacing w:before="0" w:beforeAutospacing="0" w:after="0" w:afterAutospacing="0" w:line="252" w:lineRule="atLeast"/>
        <w:ind w:firstLine="708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Территория</w:t>
      </w:r>
      <w:r w:rsidRPr="00F420AC">
        <w:rPr>
          <w:rFonts w:ascii="Georgia" w:hAnsi="Georgia"/>
          <w:bdr w:val="none" w:sz="0" w:space="0" w:color="auto" w:frame="1"/>
          <w:shd w:val="clear" w:color="auto" w:fill="FFFFFF"/>
        </w:rPr>
        <w:t> М</w:t>
      </w:r>
      <w:r w:rsidR="005B2000">
        <w:rPr>
          <w:rFonts w:ascii="Georgia" w:hAnsi="Georgia"/>
          <w:bdr w:val="none" w:sz="0" w:space="0" w:color="auto" w:frame="1"/>
          <w:shd w:val="clear" w:color="auto" w:fill="FFFFFF"/>
        </w:rPr>
        <w:t>К</w:t>
      </w:r>
      <w:r w:rsidRPr="00F420AC">
        <w:rPr>
          <w:rFonts w:ascii="Georgia" w:hAnsi="Georgia"/>
          <w:bdr w:val="none" w:sz="0" w:space="0" w:color="auto" w:frame="1"/>
          <w:shd w:val="clear" w:color="auto" w:fill="FFFFFF"/>
        </w:rPr>
        <w:t xml:space="preserve">ДОУ </w:t>
      </w:r>
      <w:r w:rsidRPr="00F420AC">
        <w:rPr>
          <w:rFonts w:ascii="Georgia" w:hAnsi="Georgia"/>
          <w:bdr w:val="none" w:sz="0" w:space="0" w:color="auto" w:frame="1"/>
        </w:rPr>
        <w:t xml:space="preserve">асфальтирована или имеет твердое покрытие.    В групповых помещениях обеспечен свободный доступ к играм и игрушкам. Учреждение </w:t>
      </w:r>
      <w:r w:rsidR="005B2000">
        <w:rPr>
          <w:rFonts w:ascii="Georgia" w:hAnsi="Georgia"/>
          <w:bdr w:val="none" w:sz="0" w:space="0" w:color="auto" w:frame="1"/>
        </w:rPr>
        <w:t xml:space="preserve">не </w:t>
      </w:r>
      <w:r w:rsidRPr="00F420AC">
        <w:rPr>
          <w:rFonts w:ascii="Georgia" w:hAnsi="Georgia"/>
          <w:bdr w:val="none" w:sz="0" w:space="0" w:color="auto" w:frame="1"/>
        </w:rPr>
        <w:t>укомплектовано квалифицированными кадрами, осуществляющими коррекционно-развивающую деятельность.</w:t>
      </w:r>
    </w:p>
    <w:p w:rsidR="00ED085A" w:rsidRPr="00F420AC" w:rsidRDefault="00ED085A" w:rsidP="00ED085A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</w:rPr>
      </w:pPr>
      <w:r w:rsidRPr="00F420AC">
        <w:rPr>
          <w:rFonts w:ascii="Georgia" w:hAnsi="Georgia"/>
          <w:bdr w:val="none" w:sz="0" w:space="0" w:color="auto" w:frame="1"/>
        </w:rPr>
        <w:t> </w:t>
      </w:r>
      <w:r w:rsidR="00A25C55">
        <w:rPr>
          <w:rFonts w:ascii="Georgia" w:hAnsi="Georgia"/>
          <w:bdr w:val="none" w:sz="0" w:space="0" w:color="auto" w:frame="1"/>
        </w:rPr>
        <w:tab/>
      </w:r>
      <w:r w:rsidRPr="00F420AC">
        <w:rPr>
          <w:rFonts w:ascii="Georgia" w:hAnsi="Georgia"/>
          <w:bdr w:val="none" w:sz="0" w:space="0" w:color="auto" w:frame="1"/>
        </w:rPr>
        <w:t>При организации  образовательной, игровой деятельности для лиц с ограниченными возможностями здоровья коррекционно</w:t>
      </w:r>
      <w:r w:rsidR="00A25C55">
        <w:rPr>
          <w:rFonts w:ascii="Georgia" w:hAnsi="Georgia"/>
          <w:bdr w:val="none" w:sz="0" w:space="0" w:color="auto" w:frame="1"/>
        </w:rPr>
        <w:t>го</w:t>
      </w:r>
      <w:r w:rsidRPr="00F420AC">
        <w:rPr>
          <w:rFonts w:ascii="Georgia" w:hAnsi="Georgia"/>
          <w:bdr w:val="none" w:sz="0" w:space="0" w:color="auto" w:frame="1"/>
        </w:rPr>
        <w:t xml:space="preserve"> оборудовани</w:t>
      </w:r>
      <w:r w:rsidR="00A25C55">
        <w:rPr>
          <w:rFonts w:ascii="Georgia" w:hAnsi="Georgia"/>
          <w:bdr w:val="none" w:sz="0" w:space="0" w:color="auto" w:frame="1"/>
        </w:rPr>
        <w:t xml:space="preserve">я нет. </w:t>
      </w:r>
      <w:r w:rsidRPr="00F420AC">
        <w:rPr>
          <w:rFonts w:ascii="Georgia" w:hAnsi="Georgia"/>
          <w:bdr w:val="none" w:sz="0" w:space="0" w:color="auto" w:frame="1"/>
        </w:rPr>
        <w:t xml:space="preserve">В ДОУ </w:t>
      </w:r>
      <w:proofErr w:type="gramStart"/>
      <w:r w:rsidRPr="00F420AC">
        <w:rPr>
          <w:rFonts w:ascii="Georgia" w:hAnsi="Georgia"/>
          <w:bdr w:val="none" w:sz="0" w:space="0" w:color="auto" w:frame="1"/>
        </w:rPr>
        <w:t>организовано взаимодействие со специалистами  службы ПМПК  обеспечено</w:t>
      </w:r>
      <w:proofErr w:type="gramEnd"/>
      <w:r w:rsidRPr="00F420AC">
        <w:rPr>
          <w:rFonts w:ascii="Georgia" w:hAnsi="Georgia"/>
          <w:bdr w:val="none" w:sz="0" w:space="0" w:color="auto" w:frame="1"/>
        </w:rPr>
        <w:t xml:space="preserve"> психолого–педагогическое сопровождение воспитанников всех категорий.</w:t>
      </w:r>
    </w:p>
    <w:p w:rsidR="004D7ACB" w:rsidRDefault="004D7ACB">
      <w:bookmarkStart w:id="0" w:name="_GoBack"/>
      <w:bookmarkEnd w:id="0"/>
    </w:p>
    <w:sectPr w:rsidR="004D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3"/>
    <w:rsid w:val="004D7ACB"/>
    <w:rsid w:val="005B2000"/>
    <w:rsid w:val="00807C40"/>
    <w:rsid w:val="00A25C55"/>
    <w:rsid w:val="00BD0073"/>
    <w:rsid w:val="00E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2019-05-27T05:50:00Z</dcterms:created>
  <dcterms:modified xsi:type="dcterms:W3CDTF">2019-05-27T05:55:00Z</dcterms:modified>
</cp:coreProperties>
</file>