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06" w:rsidRDefault="00086106" w:rsidP="000861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61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Объём образовательной деятельности </w:t>
      </w:r>
    </w:p>
    <w:p w:rsidR="00086106" w:rsidRPr="00086106" w:rsidRDefault="00086106" w:rsidP="000861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61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МКДОУ «Детский сад с. Нагибово»</w:t>
      </w:r>
    </w:p>
    <w:p w:rsidR="0008479A" w:rsidRPr="00086106" w:rsidRDefault="0008479A" w:rsidP="00086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6106" w:rsidRPr="00086106" w:rsidRDefault="00086106" w:rsidP="0008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объеме образовательной деятельности ДОУ</w:t>
      </w:r>
    </w:p>
    <w:p w:rsidR="00086106" w:rsidRPr="00086106" w:rsidRDefault="00086106" w:rsidP="00113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М</w:t>
      </w:r>
      <w:r w:rsidR="000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08479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с. Нагибово»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 Лицензии на осуществление образовательной деятельности </w:t>
      </w:r>
      <w:r w:rsidR="0043791C" w:rsidRPr="0043791C">
        <w:rPr>
          <w:rFonts w:ascii="Times New Roman" w:hAnsi="Times New Roman" w:cs="Times New Roman"/>
          <w:sz w:val="24"/>
          <w:szCs w:val="24"/>
        </w:rPr>
        <w:t xml:space="preserve">от "05" декабря 2016г. N 1106, </w:t>
      </w:r>
      <w:proofErr w:type="gramStart"/>
      <w:r w:rsidR="0043791C" w:rsidRPr="0043791C">
        <w:rPr>
          <w:rFonts w:ascii="Times New Roman" w:hAnsi="Times New Roman" w:cs="Times New Roman"/>
          <w:sz w:val="24"/>
          <w:szCs w:val="24"/>
        </w:rPr>
        <w:t>выданной</w:t>
      </w:r>
      <w:proofErr w:type="gramEnd"/>
      <w:r w:rsidR="0043791C" w:rsidRPr="0043791C">
        <w:rPr>
          <w:rFonts w:ascii="Times New Roman" w:hAnsi="Times New Roman" w:cs="Times New Roman"/>
          <w:sz w:val="24"/>
          <w:szCs w:val="24"/>
        </w:rPr>
        <w:t xml:space="preserve"> Комитетом образования ЕАО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106" w:rsidRPr="00086106" w:rsidRDefault="00086106" w:rsidP="00113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134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1134C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с. Нагибово»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113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казённым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учреждением, финансируется за счет средств </w:t>
      </w:r>
      <w:r w:rsidR="0011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и областного 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086106" w:rsidRPr="00086106" w:rsidRDefault="00086106" w:rsidP="00113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ДОУ осуществляется в соответствии с законодательством РФ. ДОУ расходует выделенные ему по смете средства строго по целевому назначению.</w:t>
      </w:r>
    </w:p>
    <w:p w:rsidR="00086106" w:rsidRPr="00086106" w:rsidRDefault="00086106" w:rsidP="001134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94717A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образовательной деятельности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</w:p>
    <w:p w:rsidR="00086106" w:rsidRPr="00086106" w:rsidRDefault="00086106" w:rsidP="000861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воспитанникам бесплатного дошкольного образования;</w:t>
      </w:r>
    </w:p>
    <w:p w:rsidR="00086106" w:rsidRPr="00086106" w:rsidRDefault="00086106" w:rsidP="000861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образовательных программ и воспитательной работы в соответствии с требованиями ФГОС и на основании следующих документов:</w:t>
      </w:r>
    </w:p>
    <w:p w:rsidR="00086106" w:rsidRPr="00086106" w:rsidRDefault="00086106" w:rsidP="000861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№ 273-ФЗ «Об образовании в Российской Федерации» от 29.12.2012г;</w:t>
      </w:r>
    </w:p>
    <w:p w:rsidR="00086106" w:rsidRPr="00086106" w:rsidRDefault="00086106" w:rsidP="000861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«Федеральный государственный образовательный стандарт дошкольного образования» (утв. приказом Министерства образования и науки РФ от 17 октября 2013 г. № 1155);</w:t>
      </w:r>
    </w:p>
    <w:p w:rsidR="00086106" w:rsidRPr="00086106" w:rsidRDefault="00086106" w:rsidP="000861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 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врача РФ от 15.05.2013г.№ 26);</w:t>
      </w:r>
    </w:p>
    <w:p w:rsidR="00086106" w:rsidRPr="00086106" w:rsidRDefault="00086106" w:rsidP="000861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образования» (Приказ Министерства образования и науки Российской Федерации от 30 августа 2013 г. № 1014г.);</w:t>
      </w:r>
    </w:p>
    <w:p w:rsidR="00086106" w:rsidRPr="00086106" w:rsidRDefault="00086106" w:rsidP="000861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от </w:t>
      </w:r>
      <w:r w:rsidR="001F14F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1F14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1F14F4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1F1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казённого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«Детский сад </w:t>
      </w:r>
      <w:r w:rsidR="001F14F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Нагибово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6106" w:rsidRPr="00086106" w:rsidRDefault="00086106" w:rsidP="001475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общеобразовательных программ дошкольного образования осуществляется по принципу общедоступности и бесплатности.</w:t>
      </w:r>
    </w:p>
    <w:p w:rsidR="00086106" w:rsidRPr="00086106" w:rsidRDefault="00086106" w:rsidP="00147505">
      <w:pPr>
        <w:shd w:val="clear" w:color="auto" w:fill="FFFFFF"/>
        <w:spacing w:after="0" w:line="240" w:lineRule="auto"/>
        <w:ind w:right="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Учреждение устанавливает максимальный объем нагрузки детей во время организованной образовательной деятельности в соответствии с требованиями, предъявляемыми действующим законодательством РФ, санитарно-гигиеническими нормами и программами, реализуемыми в Учреждении.</w:t>
      </w:r>
    </w:p>
    <w:p w:rsidR="00147505" w:rsidRDefault="00147505" w:rsidP="0008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106" w:rsidRPr="00086106" w:rsidRDefault="00086106" w:rsidP="0008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объема обязательной части общеобразовательной программы с учетом возрастных особенностей детей дошкольного возраста</w:t>
      </w:r>
    </w:p>
    <w:p w:rsidR="00086106" w:rsidRPr="00086106" w:rsidRDefault="00086106" w:rsidP="00147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плана выделена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086106" w:rsidRPr="00086106" w:rsidRDefault="00086106" w:rsidP="009B5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предполагает комплексность подхода, обеспечивая развитие детей во всех пяти взаимодополняющих образовательных областях. Реализуется в ходе организации образовательной деятельности.</w:t>
      </w:r>
    </w:p>
    <w:p w:rsidR="00086106" w:rsidRPr="00086106" w:rsidRDefault="00086106" w:rsidP="009B55E8">
      <w:pPr>
        <w:shd w:val="clear" w:color="auto" w:fill="FFFFFF"/>
        <w:spacing w:after="0" w:line="240" w:lineRule="auto"/>
        <w:ind w:right="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Максимально допустимый объем недельной образовательной нагрузки</w:t>
      </w:r>
      <w:r w:rsidR="00B76A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детей дошкольного возраста составляет:</w:t>
      </w:r>
    </w:p>
    <w:p w:rsidR="00086106" w:rsidRPr="00086106" w:rsidRDefault="00086106" w:rsidP="00086106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младшей группе (дети четвертого года жизни) – 2 часа 45 минут;</w:t>
      </w:r>
    </w:p>
    <w:p w:rsidR="00086106" w:rsidRPr="00086106" w:rsidRDefault="00086106" w:rsidP="00086106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средней группе (дети пятого года жизни) – 4 часа;</w:t>
      </w:r>
    </w:p>
    <w:p w:rsidR="00086106" w:rsidRPr="00086106" w:rsidRDefault="00086106" w:rsidP="00086106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старшей группе (дети шестого года жизни) – 6 часов 15 минут;</w:t>
      </w:r>
    </w:p>
    <w:p w:rsidR="00086106" w:rsidRPr="00086106" w:rsidRDefault="00086106" w:rsidP="00086106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подготовительной группе (дети 7 года жизни) – 8 часов 20 минут.</w:t>
      </w:r>
    </w:p>
    <w:p w:rsidR="00086106" w:rsidRPr="00086106" w:rsidRDefault="00086106" w:rsidP="009B55E8">
      <w:pPr>
        <w:shd w:val="clear" w:color="auto" w:fill="FFFFFF"/>
        <w:spacing w:after="0" w:line="240" w:lineRule="auto"/>
        <w:ind w:right="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Продолжительность ООД для детей 4-го года жизни – не более 15 минут, для детей 5-го года жизни – не более 20 минут, для детей 6-го года жизни – не более 25 минут, для 7-го года жизни – не более 30 минут.</w:t>
      </w:r>
    </w:p>
    <w:p w:rsidR="00086106" w:rsidRPr="00086106" w:rsidRDefault="00086106" w:rsidP="009B55E8">
      <w:pPr>
        <w:shd w:val="clear" w:color="auto" w:fill="FFFFFF"/>
        <w:spacing w:after="0" w:line="240" w:lineRule="auto"/>
        <w:ind w:right="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середине ООД статического характера проводятся физкультминутки. Перерывы между периодами ООД не менее 10 минут. Организованную образовательную деятельность с детьми старшего дошкольного возраста может проводиться во второй половине дня после дневного сна, но не чаще 2-3 раз в неделю. Ее продолжительность должна составлять не более 25-30 минут в день.</w:t>
      </w:r>
    </w:p>
    <w:p w:rsidR="00086106" w:rsidRPr="00086106" w:rsidRDefault="00086106" w:rsidP="00431E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Часть, формируемая участниками образовательных отношений,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сформирована с учётом приоритетного направления деятельности учреждения </w:t>
      </w:r>
      <w:r w:rsidR="007A6C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6106" w:rsidRPr="00086106" w:rsidRDefault="00086106" w:rsidP="007A6C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необходимое для </w:t>
      </w:r>
      <w:proofErr w:type="gramStart"/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части основной общеобразовательной программы, формируемой участниками образовательного процесса составляет</w:t>
      </w:r>
      <w:proofErr w:type="gramEnd"/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20%:</w:t>
      </w:r>
    </w:p>
    <w:p w:rsidR="00086106" w:rsidRPr="00086106" w:rsidRDefault="00086106" w:rsidP="00086106">
      <w:pPr>
        <w:numPr>
          <w:ilvl w:val="0"/>
          <w:numId w:val="4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детей 5-го года жизни – не чаще 2 раз в неделю продолжительностью не более 25 минут;</w:t>
      </w:r>
    </w:p>
    <w:p w:rsidR="00086106" w:rsidRPr="00086106" w:rsidRDefault="00086106" w:rsidP="00086106">
      <w:pPr>
        <w:numPr>
          <w:ilvl w:val="0"/>
          <w:numId w:val="4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детей 6-го года жизни – не чаще 2 раз в неделю продолжительностью не более 25 минут.</w:t>
      </w:r>
    </w:p>
    <w:p w:rsidR="00CD5799" w:rsidRDefault="00CD5799" w:rsidP="0008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06" w:rsidRPr="00086106" w:rsidRDefault="00086106" w:rsidP="0008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 образовательной деятельности, финансовое обеспечение которой осуществляется за счёт бюджетных ассигнований</w:t>
      </w:r>
    </w:p>
    <w:p w:rsidR="004C0F02" w:rsidRDefault="004C0F02" w:rsidP="00CD57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106" w:rsidRPr="00086106" w:rsidRDefault="0024372E" w:rsidP="00CD57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86106" w:rsidRPr="00086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оступления бюджетных ассигнований: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 </w:t>
      </w:r>
    </w:p>
    <w:p w:rsidR="00CD5799" w:rsidRDefault="00CD5799" w:rsidP="00CD57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106" w:rsidRPr="00086106" w:rsidRDefault="00086106" w:rsidP="00CD57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Внебюджетная деятельность: 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D5799" w:rsidRDefault="00CD5799" w:rsidP="00CD57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106" w:rsidRPr="00086106" w:rsidRDefault="00086106" w:rsidP="00CD57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фонда поддержки ДОУ: </w:t>
      </w:r>
      <w:r w:rsidRPr="00086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D5799" w:rsidRDefault="00CD5799" w:rsidP="00CD57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106" w:rsidRPr="00086106" w:rsidRDefault="00086106" w:rsidP="00CD57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и стоимость платных услуг: </w:t>
      </w:r>
      <w:r w:rsidR="00243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оказывались</w:t>
      </w:r>
      <w:bookmarkStart w:id="0" w:name="_GoBack"/>
      <w:bookmarkEnd w:id="0"/>
    </w:p>
    <w:p w:rsidR="000A6A02" w:rsidRDefault="000A6A02"/>
    <w:sectPr w:rsidR="000A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AEA"/>
    <w:multiLevelType w:val="multilevel"/>
    <w:tmpl w:val="D3E0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34FEA"/>
    <w:multiLevelType w:val="multilevel"/>
    <w:tmpl w:val="232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3618B"/>
    <w:multiLevelType w:val="multilevel"/>
    <w:tmpl w:val="DE2E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E7E2E"/>
    <w:multiLevelType w:val="multilevel"/>
    <w:tmpl w:val="DFF0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4315B"/>
    <w:multiLevelType w:val="multilevel"/>
    <w:tmpl w:val="56AA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027A6"/>
    <w:multiLevelType w:val="multilevel"/>
    <w:tmpl w:val="709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D4"/>
    <w:rsid w:val="00002367"/>
    <w:rsid w:val="00017867"/>
    <w:rsid w:val="0008479A"/>
    <w:rsid w:val="00086106"/>
    <w:rsid w:val="000A6A02"/>
    <w:rsid w:val="001134C7"/>
    <w:rsid w:val="00147505"/>
    <w:rsid w:val="001F14F4"/>
    <w:rsid w:val="00214D4C"/>
    <w:rsid w:val="0024372E"/>
    <w:rsid w:val="00431EBA"/>
    <w:rsid w:val="0043791C"/>
    <w:rsid w:val="004C0F02"/>
    <w:rsid w:val="007A6C7D"/>
    <w:rsid w:val="0094717A"/>
    <w:rsid w:val="009B55E8"/>
    <w:rsid w:val="00B76A9A"/>
    <w:rsid w:val="00C20CD4"/>
    <w:rsid w:val="00CD4E20"/>
    <w:rsid w:val="00CD5799"/>
    <w:rsid w:val="00DA579E"/>
    <w:rsid w:val="00D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23</cp:revision>
  <dcterms:created xsi:type="dcterms:W3CDTF">2019-05-27T23:34:00Z</dcterms:created>
  <dcterms:modified xsi:type="dcterms:W3CDTF">2019-05-28T00:18:00Z</dcterms:modified>
</cp:coreProperties>
</file>