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1D" w:rsidRDefault="00BA0D1D" w:rsidP="006947A3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rFonts w:ascii="Georgia" w:hAnsi="Georgia"/>
          <w:bdr w:val="none" w:sz="0" w:space="0" w:color="auto" w:frame="1"/>
        </w:rPr>
      </w:pPr>
      <w:r w:rsidRPr="00F420AC">
        <w:rPr>
          <w:rStyle w:val="a4"/>
          <w:rFonts w:ascii="Georgia" w:hAnsi="Georgia"/>
          <w:bdr w:val="none" w:sz="0" w:space="0" w:color="auto" w:frame="1"/>
        </w:rPr>
        <w:t xml:space="preserve"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</w:t>
      </w:r>
      <w:r w:rsidR="006947A3">
        <w:rPr>
          <w:rStyle w:val="a4"/>
          <w:rFonts w:ascii="Georgia" w:hAnsi="Georgia"/>
          <w:bdr w:val="none" w:sz="0" w:space="0" w:color="auto" w:frame="1"/>
        </w:rPr>
        <w:t>в</w:t>
      </w:r>
      <w:r w:rsidRPr="00F420AC">
        <w:rPr>
          <w:rStyle w:val="a4"/>
          <w:rFonts w:ascii="Georgia" w:hAnsi="Georgia"/>
          <w:bdr w:val="none" w:sz="0" w:space="0" w:color="auto" w:frame="1"/>
        </w:rPr>
        <w:t>озможностями здоровья</w:t>
      </w:r>
    </w:p>
    <w:p w:rsidR="006947A3" w:rsidRPr="00F420AC" w:rsidRDefault="006947A3" w:rsidP="00BA0D1D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</w:rPr>
      </w:pPr>
    </w:p>
    <w:p w:rsidR="00BA0D1D" w:rsidRPr="006947A3" w:rsidRDefault="00BA0D1D" w:rsidP="006947A3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Georgia" w:hAnsi="Georgia"/>
          <w:bdr w:val="none" w:sz="0" w:space="0" w:color="auto" w:frame="1"/>
        </w:rPr>
      </w:pPr>
      <w:proofErr w:type="gramStart"/>
      <w:r w:rsidRPr="006947A3">
        <w:rPr>
          <w:rFonts w:ascii="Georgia" w:hAnsi="Georgia"/>
          <w:color w:val="000000"/>
          <w:shd w:val="clear" w:color="auto" w:fill="FFFFFF"/>
        </w:rPr>
        <w:t>С 1 сентября 2012 г. вступил в силу Федеральный закон Российской Федерации от 29 декабря 2010 г. N </w:t>
      </w:r>
      <w:hyperlink r:id="rId5" w:history="1">
        <w:r w:rsidRPr="006947A3">
          <w:rPr>
            <w:rStyle w:val="a5"/>
            <w:rFonts w:ascii="Georgia" w:hAnsi="Georgia"/>
            <w:color w:val="0069A9"/>
            <w:shd w:val="clear" w:color="auto" w:fill="FFFFFF"/>
          </w:rPr>
          <w:t>436-ФЗ</w:t>
        </w:r>
      </w:hyperlink>
      <w:r w:rsidRPr="006947A3">
        <w:rPr>
          <w:rFonts w:ascii="Georgia" w:hAnsi="Georgia"/>
          <w:color w:val="000000"/>
          <w:shd w:val="clear" w:color="auto" w:fill="FFFFFF"/>
        </w:rPr>
        <w:t> «О защите детей от информации, причиняющей вред их здоровью и развитию», согласно которому содержание и художественное оформление информации, предназначенной для обучения детей в образовательных учреждениях, должны соответствовать содержанию и художественному оформлению информации для детей данного возраста”.</w:t>
      </w:r>
      <w:proofErr w:type="gramEnd"/>
    </w:p>
    <w:p w:rsidR="00BA0D1D" w:rsidRPr="006947A3" w:rsidRDefault="00BA0D1D" w:rsidP="006947A3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Georgia" w:hAnsi="Georgia"/>
        </w:rPr>
      </w:pPr>
      <w:r w:rsidRPr="006947A3">
        <w:rPr>
          <w:rFonts w:ascii="Georgia" w:hAnsi="Georgia"/>
          <w:bdr w:val="none" w:sz="0" w:space="0" w:color="auto" w:frame="1"/>
        </w:rPr>
        <w:t>Воспитанники М</w:t>
      </w:r>
      <w:r w:rsidR="006947A3">
        <w:rPr>
          <w:rFonts w:ascii="Georgia" w:hAnsi="Georgia"/>
          <w:bdr w:val="none" w:sz="0" w:space="0" w:color="auto" w:frame="1"/>
        </w:rPr>
        <w:t>К</w:t>
      </w:r>
      <w:r w:rsidRPr="006947A3">
        <w:rPr>
          <w:rFonts w:ascii="Georgia" w:hAnsi="Georgia"/>
          <w:bdr w:val="none" w:sz="0" w:space="0" w:color="auto" w:frame="1"/>
        </w:rPr>
        <w:t xml:space="preserve">ДОУ «Детский сад </w:t>
      </w:r>
      <w:r w:rsidR="006947A3">
        <w:rPr>
          <w:rFonts w:ascii="Georgia" w:hAnsi="Georgia"/>
          <w:bdr w:val="none" w:sz="0" w:space="0" w:color="auto" w:frame="1"/>
        </w:rPr>
        <w:t>с. Нагибово</w:t>
      </w:r>
      <w:r w:rsidRPr="006947A3">
        <w:rPr>
          <w:rFonts w:ascii="Georgia" w:hAnsi="Georgia"/>
          <w:bdr w:val="none" w:sz="0" w:space="0" w:color="auto" w:frame="1"/>
        </w:rPr>
        <w:t>»</w:t>
      </w:r>
      <w:r w:rsidR="006947A3">
        <w:rPr>
          <w:rFonts w:ascii="Georgia" w:hAnsi="Georgia"/>
          <w:bdr w:val="none" w:sz="0" w:space="0" w:color="auto" w:frame="1"/>
        </w:rPr>
        <w:t xml:space="preserve"> </w:t>
      </w:r>
      <w:r w:rsidRPr="006947A3">
        <w:rPr>
          <w:rFonts w:ascii="Georgia" w:hAnsi="Georgia"/>
          <w:bdr w:val="none" w:sz="0" w:space="0" w:color="auto" w:frame="1"/>
        </w:rPr>
        <w:t>не имеют доступ к информационным системам и информационно-телекоммуникационным сетям, специально оборудованного компьютерного кабинета нет.</w:t>
      </w:r>
    </w:p>
    <w:p w:rsidR="00BA0D1D" w:rsidRPr="006947A3" w:rsidRDefault="00BA0D1D" w:rsidP="006947A3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Georgia" w:hAnsi="Georgia"/>
        </w:rPr>
      </w:pPr>
      <w:r w:rsidRPr="006947A3">
        <w:rPr>
          <w:rStyle w:val="a4"/>
          <w:rFonts w:ascii="Georgia" w:hAnsi="Georgia"/>
          <w:b w:val="0"/>
          <w:bdr w:val="none" w:sz="0" w:space="0" w:color="auto" w:frame="1"/>
        </w:rPr>
        <w:t>Электронные образовательные ресурсы</w:t>
      </w:r>
      <w:r w:rsidRPr="006947A3">
        <w:rPr>
          <w:rStyle w:val="a4"/>
          <w:rFonts w:ascii="Georgia" w:hAnsi="Georgia"/>
          <w:bdr w:val="none" w:sz="0" w:space="0" w:color="auto" w:frame="1"/>
        </w:rPr>
        <w:t>,</w:t>
      </w:r>
      <w:r w:rsidRPr="006947A3">
        <w:rPr>
          <w:rFonts w:ascii="Georgia" w:hAnsi="Georgia"/>
          <w:bdr w:val="none" w:sz="0" w:space="0" w:color="auto" w:frame="1"/>
        </w:rPr>
        <w:t xml:space="preserve"> к которым обеспечивается доступ </w:t>
      </w:r>
      <w:proofErr w:type="gramStart"/>
      <w:r w:rsidRPr="006947A3">
        <w:rPr>
          <w:rFonts w:ascii="Georgia" w:hAnsi="Georgia"/>
          <w:bdr w:val="none" w:sz="0" w:space="0" w:color="auto" w:frame="1"/>
        </w:rPr>
        <w:t>обучающихся</w:t>
      </w:r>
      <w:proofErr w:type="gramEnd"/>
      <w:r w:rsidRPr="006947A3">
        <w:rPr>
          <w:rFonts w:ascii="Georgia" w:hAnsi="Georgia"/>
          <w:bdr w:val="none" w:sz="0" w:space="0" w:color="auto" w:frame="1"/>
        </w:rPr>
        <w:t>, в том числе приспособленные для использования инвалидами и лицами с ограниченными возможностями здоровья – не предусматривается.</w:t>
      </w:r>
    </w:p>
    <w:p w:rsidR="00BA0D1D" w:rsidRPr="006947A3" w:rsidRDefault="00BA0D1D" w:rsidP="006947A3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Georgia" w:hAnsi="Georgia"/>
        </w:rPr>
      </w:pPr>
      <w:r w:rsidRPr="006947A3">
        <w:rPr>
          <w:rFonts w:ascii="Georgia" w:hAnsi="Georgia"/>
          <w:bdr w:val="none" w:sz="0" w:space="0" w:color="auto" w:frame="1"/>
        </w:rPr>
        <w:t xml:space="preserve">Официальный сайт учреждения имеет версию сайта для </w:t>
      </w:r>
      <w:proofErr w:type="gramStart"/>
      <w:r w:rsidRPr="006947A3">
        <w:rPr>
          <w:rFonts w:ascii="Georgia" w:hAnsi="Georgia"/>
          <w:bdr w:val="none" w:sz="0" w:space="0" w:color="auto" w:frame="1"/>
        </w:rPr>
        <w:t>слабовидящих</w:t>
      </w:r>
      <w:proofErr w:type="gramEnd"/>
      <w:r w:rsidR="006947A3">
        <w:rPr>
          <w:rFonts w:ascii="Georgia" w:hAnsi="Georgia"/>
          <w:bdr w:val="none" w:sz="0" w:space="0" w:color="auto" w:frame="1"/>
        </w:rPr>
        <w:t>.</w:t>
      </w:r>
      <w:bookmarkStart w:id="0" w:name="_GoBack"/>
      <w:bookmarkEnd w:id="0"/>
    </w:p>
    <w:p w:rsidR="004D7ACB" w:rsidRDefault="004D7ACB"/>
    <w:sectPr w:rsidR="004D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9E"/>
    <w:rsid w:val="004D7ACB"/>
    <w:rsid w:val="006947A3"/>
    <w:rsid w:val="00A85A9E"/>
    <w:rsid w:val="00BA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D1D"/>
    <w:rPr>
      <w:b/>
      <w:bCs/>
    </w:rPr>
  </w:style>
  <w:style w:type="character" w:styleId="a5">
    <w:name w:val="Hyperlink"/>
    <w:basedOn w:val="a0"/>
    <w:uiPriority w:val="99"/>
    <w:semiHidden/>
    <w:unhideWhenUsed/>
    <w:rsid w:val="00BA0D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D1D"/>
    <w:rPr>
      <w:b/>
      <w:bCs/>
    </w:rPr>
  </w:style>
  <w:style w:type="character" w:styleId="a5">
    <w:name w:val="Hyperlink"/>
    <w:basedOn w:val="a0"/>
    <w:uiPriority w:val="99"/>
    <w:semiHidden/>
    <w:unhideWhenUsed/>
    <w:rsid w:val="00BA0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zyorsk-shkola.ru/wp-content/uploads/2012/05/1538732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2019-05-27T06:10:00Z</dcterms:created>
  <dcterms:modified xsi:type="dcterms:W3CDTF">2019-05-27T06:13:00Z</dcterms:modified>
</cp:coreProperties>
</file>